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35" w:rsidRDefault="00240735" w:rsidP="00240735">
      <w:pPr>
        <w:widowControl/>
        <w:spacing w:before="150" w:after="75" w:line="480" w:lineRule="exact"/>
        <w:ind w:rightChars="240" w:right="504"/>
        <w:jc w:val="righ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</w:p>
    <w:p w:rsidR="00AD36D0" w:rsidRDefault="00343832" w:rsidP="00152D85">
      <w:pPr>
        <w:widowControl/>
        <w:spacing w:before="150" w:after="75" w:line="480" w:lineRule="exact"/>
        <w:ind w:rightChars="240" w:right="504"/>
        <w:jc w:val="righ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粤建检协〔2019〕36号</w:t>
      </w:r>
    </w:p>
    <w:p w:rsidR="00AD36D0" w:rsidRDefault="00AD36D0" w:rsidP="00240735">
      <w:pPr>
        <w:pStyle w:val="a9"/>
        <w:spacing w:before="150" w:beforeAutospacing="0" w:afterAutospacing="0" w:line="0" w:lineRule="atLeast"/>
        <w:jc w:val="center"/>
        <w:rPr>
          <w:rFonts w:ascii="黑体" w:eastAsia="黑体" w:hAnsi="黑体"/>
          <w:color w:val="222222"/>
          <w:sz w:val="36"/>
          <w:szCs w:val="36"/>
        </w:rPr>
      </w:pPr>
    </w:p>
    <w:p w:rsidR="00AD36D0" w:rsidRDefault="00343832" w:rsidP="00240735">
      <w:pPr>
        <w:widowControl/>
        <w:shd w:val="clear" w:color="auto" w:fill="FFFFFF"/>
        <w:spacing w:after="100" w:line="0" w:lineRule="atLeast"/>
        <w:jc w:val="center"/>
        <w:outlineLvl w:val="1"/>
        <w:rPr>
          <w:rFonts w:asciiTheme="majorEastAsia" w:eastAsiaTheme="majorEastAsia" w:hAnsiTheme="majorEastAsia" w:cs="宋体"/>
          <w:b/>
          <w:color w:val="222222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color w:val="222222"/>
          <w:sz w:val="44"/>
          <w:szCs w:val="44"/>
        </w:rPr>
        <w:t>2019年房屋安全检测</w:t>
      </w:r>
      <w:r>
        <w:rPr>
          <w:rFonts w:asciiTheme="majorEastAsia" w:eastAsiaTheme="majorEastAsia" w:hAnsiTheme="majorEastAsia" w:cs="宋体"/>
          <w:b/>
          <w:color w:val="222222"/>
          <w:sz w:val="44"/>
          <w:szCs w:val="44"/>
        </w:rPr>
        <w:t>鉴定</w:t>
      </w:r>
      <w:r>
        <w:rPr>
          <w:rFonts w:asciiTheme="majorEastAsia" w:eastAsiaTheme="majorEastAsia" w:hAnsiTheme="majorEastAsia" w:cs="宋体" w:hint="eastAsia"/>
          <w:b/>
          <w:color w:val="222222"/>
          <w:sz w:val="44"/>
          <w:szCs w:val="44"/>
        </w:rPr>
        <w:t>人员</w:t>
      </w:r>
    </w:p>
    <w:p w:rsidR="00AD36D0" w:rsidRDefault="00343832" w:rsidP="00240735">
      <w:pPr>
        <w:widowControl/>
        <w:shd w:val="clear" w:color="auto" w:fill="FFFFFF"/>
        <w:spacing w:after="100" w:line="0" w:lineRule="atLeast"/>
        <w:jc w:val="center"/>
        <w:outlineLvl w:val="1"/>
        <w:rPr>
          <w:rFonts w:asciiTheme="majorEastAsia" w:eastAsiaTheme="majorEastAsia" w:hAnsiTheme="majorEastAsia" w:cs="宋体"/>
          <w:b/>
          <w:color w:val="222222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color w:val="222222"/>
          <w:sz w:val="44"/>
          <w:szCs w:val="44"/>
        </w:rPr>
        <w:t>培训班的通知</w:t>
      </w:r>
    </w:p>
    <w:p w:rsidR="00AD36D0" w:rsidRDefault="00343832" w:rsidP="00343832">
      <w:pPr>
        <w:widowControl/>
        <w:spacing w:before="100" w:beforeAutospacing="1" w:after="100" w:afterAutospacing="1" w:line="360" w:lineRule="auto"/>
        <w:jc w:val="left"/>
        <w:rPr>
          <w:rFonts w:ascii="仿宋" w:eastAsia="仿宋" w:hAnsi="仿宋" w:cs="仿宋"/>
          <w:color w:val="222222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各会</w:t>
      </w:r>
      <w:r>
        <w:rPr>
          <w:rFonts w:ascii="仿宋" w:eastAsia="仿宋" w:hAnsi="仿宋" w:cs="仿宋"/>
          <w:color w:val="222222"/>
          <w:kern w:val="0"/>
          <w:sz w:val="32"/>
          <w:szCs w:val="32"/>
        </w:rPr>
        <w:t>员</w:t>
      </w:r>
      <w:r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单位：</w:t>
      </w:r>
    </w:p>
    <w:p w:rsidR="00AD36D0" w:rsidRDefault="00343832" w:rsidP="00343832">
      <w:pPr>
        <w:widowControl/>
        <w:spacing w:before="100" w:beforeAutospacing="1" w:after="100" w:afterAutospacing="1" w:line="360" w:lineRule="auto"/>
        <w:ind w:firstLineChars="200" w:firstLine="640"/>
        <w:jc w:val="left"/>
        <w:rPr>
          <w:rFonts w:ascii="仿宋" w:eastAsia="仿宋" w:hAnsi="仿宋" w:cs="仿宋"/>
          <w:color w:val="222222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2019年房屋安全检测</w:t>
      </w:r>
      <w:r>
        <w:rPr>
          <w:rFonts w:ascii="仿宋" w:eastAsia="仿宋" w:hAnsi="仿宋" w:cs="仿宋"/>
          <w:color w:val="222222"/>
          <w:kern w:val="0"/>
          <w:sz w:val="32"/>
          <w:szCs w:val="32"/>
        </w:rPr>
        <w:t>鉴定</w:t>
      </w:r>
      <w:r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人员培训班报名工作已结束，由于报名人数较多，为了更好的让学员参加培训班学习,</w:t>
      </w:r>
      <w:r>
        <w:rPr>
          <w:rFonts w:ascii="仿宋" w:eastAsia="仿宋" w:hAnsi="仿宋" w:cs="宋体" w:hint="eastAsia"/>
          <w:color w:val="222222"/>
          <w:sz w:val="32"/>
          <w:szCs w:val="32"/>
          <w:shd w:val="clear" w:color="auto" w:fill="FFFFFF"/>
        </w:rPr>
        <w:t>经研究决定</w:t>
      </w:r>
      <w:r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分为二个培训地点进行培训，</w:t>
      </w:r>
      <w:r>
        <w:rPr>
          <w:rFonts w:ascii="仿宋" w:eastAsia="仿宋" w:hAnsi="仿宋" w:cs="宋体" w:hint="eastAsia"/>
          <w:color w:val="222222"/>
          <w:sz w:val="32"/>
          <w:szCs w:val="32"/>
          <w:shd w:val="clear" w:color="auto" w:fill="FFFFFF"/>
        </w:rPr>
        <w:t>现将有关事项通知如下：</w:t>
      </w:r>
    </w:p>
    <w:p w:rsidR="00AD36D0" w:rsidRDefault="00343832" w:rsidP="00343832">
      <w:pPr>
        <w:pStyle w:val="a9"/>
        <w:spacing w:before="150" w:beforeAutospacing="0" w:after="0" w:afterAutospacing="0" w:line="360" w:lineRule="auto"/>
        <w:ind w:firstLineChars="200" w:firstLine="643"/>
        <w:jc w:val="both"/>
        <w:rPr>
          <w:rFonts w:ascii="黑体" w:eastAsia="黑体" w:hAnsi="黑体" w:cs="仿宋"/>
          <w:b/>
          <w:color w:val="222222"/>
          <w:sz w:val="32"/>
          <w:szCs w:val="32"/>
        </w:rPr>
      </w:pPr>
      <w:r>
        <w:rPr>
          <w:rFonts w:ascii="黑体" w:eastAsia="黑体" w:hAnsi="黑体" w:cs="仿宋" w:hint="eastAsia"/>
          <w:b/>
          <w:color w:val="222222"/>
          <w:sz w:val="32"/>
          <w:szCs w:val="32"/>
        </w:rPr>
        <w:t>一、培训条件</w:t>
      </w:r>
      <w:r>
        <w:rPr>
          <w:rFonts w:ascii="黑体" w:eastAsia="黑体" w:hAnsi="黑体" w:cs="仿宋"/>
          <w:b/>
          <w:color w:val="222222"/>
          <w:sz w:val="32"/>
          <w:szCs w:val="32"/>
        </w:rPr>
        <w:t>及</w:t>
      </w:r>
      <w:r>
        <w:rPr>
          <w:rFonts w:ascii="黑体" w:eastAsia="黑体" w:hAnsi="黑体" w:cs="仿宋" w:hint="eastAsia"/>
          <w:b/>
          <w:color w:val="222222"/>
          <w:sz w:val="32"/>
          <w:szCs w:val="32"/>
        </w:rPr>
        <w:t>对象:</w:t>
      </w:r>
    </w:p>
    <w:p w:rsidR="00AD36D0" w:rsidRDefault="00343832" w:rsidP="00343832">
      <w:pPr>
        <w:widowControl/>
        <w:shd w:val="clear" w:color="auto" w:fill="FFFFFF"/>
        <w:spacing w:before="100" w:beforeAutospacing="1" w:after="100" w:afterAutospacing="1" w:line="360" w:lineRule="auto"/>
        <w:ind w:firstLine="660"/>
        <w:jc w:val="left"/>
        <w:rPr>
          <w:rFonts w:ascii="仿宋" w:eastAsia="仿宋" w:hAnsi="仿宋" w:cs="宋体"/>
          <w:color w:val="222222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具有建筑</w:t>
      </w:r>
      <w:r>
        <w:rPr>
          <w:rFonts w:ascii="仿宋" w:eastAsia="仿宋" w:hAnsi="仿宋" w:cs="宋体"/>
          <w:kern w:val="0"/>
          <w:sz w:val="32"/>
          <w:szCs w:val="32"/>
        </w:rPr>
        <w:t>工程</w:t>
      </w:r>
      <w:r>
        <w:rPr>
          <w:rFonts w:ascii="仿宋" w:eastAsia="仿宋" w:hAnsi="仿宋" w:cs="宋体" w:hint="eastAsia"/>
          <w:kern w:val="0"/>
          <w:sz w:val="32"/>
          <w:szCs w:val="32"/>
        </w:rPr>
        <w:t>类中专或中专以上学历，从事房屋</w:t>
      </w:r>
      <w:r>
        <w:rPr>
          <w:rFonts w:ascii="仿宋" w:eastAsia="仿宋" w:hAnsi="仿宋" w:cs="宋体"/>
          <w:kern w:val="0"/>
          <w:sz w:val="32"/>
          <w:szCs w:val="32"/>
        </w:rPr>
        <w:t>安全检测</w:t>
      </w:r>
      <w:r>
        <w:rPr>
          <w:rFonts w:ascii="仿宋" w:eastAsia="仿宋" w:hAnsi="仿宋" w:cs="宋体" w:hint="eastAsia"/>
          <w:kern w:val="0"/>
          <w:sz w:val="32"/>
          <w:szCs w:val="32"/>
        </w:rPr>
        <w:t>鉴定工作满1年以上的检测鉴定机构在职人员，</w:t>
      </w:r>
      <w:r>
        <w:rPr>
          <w:rFonts w:ascii="仿宋" w:eastAsia="仿宋" w:hAnsi="仿宋" w:cs="宋体" w:hint="eastAsia"/>
          <w:color w:val="222222"/>
          <w:sz w:val="32"/>
          <w:szCs w:val="32"/>
          <w:shd w:val="clear" w:color="auto" w:fill="FFFFFF"/>
        </w:rPr>
        <w:t>本次培训学习自愿参加。</w:t>
      </w:r>
    </w:p>
    <w:p w:rsidR="00AD36D0" w:rsidRDefault="00343832" w:rsidP="00343832">
      <w:pPr>
        <w:pStyle w:val="a9"/>
        <w:spacing w:before="15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color w:val="222222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sz w:val="32"/>
          <w:szCs w:val="32"/>
        </w:rPr>
        <w:t>截止至：2019年</w:t>
      </w:r>
      <w:r>
        <w:rPr>
          <w:rFonts w:ascii="仿宋" w:eastAsia="仿宋" w:hAnsi="仿宋"/>
          <w:color w:val="222222"/>
          <w:sz w:val="32"/>
          <w:szCs w:val="32"/>
          <w:shd w:val="clear" w:color="auto" w:fill="FFFFFF"/>
        </w:rPr>
        <w:t>9</w:t>
      </w:r>
      <w:r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/>
          <w:color w:val="222222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日17:</w:t>
      </w:r>
      <w:r>
        <w:rPr>
          <w:rFonts w:ascii="仿宋" w:eastAsia="仿宋" w:hAnsi="仿宋"/>
          <w:color w:val="222222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0前报名的人员。</w:t>
      </w:r>
    </w:p>
    <w:p w:rsidR="00AD36D0" w:rsidRDefault="00343832" w:rsidP="00343832">
      <w:pPr>
        <w:pStyle w:val="a9"/>
        <w:spacing w:before="150" w:beforeAutospacing="0" w:after="0" w:afterAutospacing="0" w:line="360" w:lineRule="auto"/>
        <w:ind w:firstLineChars="200" w:firstLine="643"/>
        <w:jc w:val="both"/>
        <w:rPr>
          <w:rFonts w:ascii="黑体" w:eastAsia="黑体" w:hAnsi="黑体" w:cs="仿宋"/>
          <w:b/>
          <w:color w:val="222222"/>
          <w:sz w:val="32"/>
          <w:szCs w:val="32"/>
        </w:rPr>
      </w:pPr>
      <w:r>
        <w:rPr>
          <w:rFonts w:ascii="黑体" w:eastAsia="黑体" w:hAnsi="黑体" w:cs="仿宋" w:hint="eastAsia"/>
          <w:b/>
          <w:color w:val="222222"/>
          <w:sz w:val="32"/>
          <w:szCs w:val="32"/>
        </w:rPr>
        <w:t>二、培训方式</w:t>
      </w:r>
      <w:r>
        <w:rPr>
          <w:rFonts w:ascii="黑体" w:eastAsia="黑体" w:hAnsi="黑体" w:cs="仿宋"/>
          <w:b/>
          <w:color w:val="222222"/>
          <w:sz w:val="32"/>
          <w:szCs w:val="32"/>
        </w:rPr>
        <w:t>及</w:t>
      </w:r>
      <w:r>
        <w:rPr>
          <w:rFonts w:ascii="黑体" w:eastAsia="黑体" w:hAnsi="黑体" w:cs="仿宋" w:hint="eastAsia"/>
          <w:b/>
          <w:color w:val="222222"/>
          <w:sz w:val="32"/>
          <w:szCs w:val="32"/>
        </w:rPr>
        <w:t>内容：</w:t>
      </w:r>
    </w:p>
    <w:p w:rsidR="00AD36D0" w:rsidRDefault="00343832" w:rsidP="00343832">
      <w:pPr>
        <w:spacing w:line="360" w:lineRule="auto"/>
        <w:ind w:firstLineChars="200" w:firstLine="640"/>
        <w:rPr>
          <w:rFonts w:ascii="仿宋" w:eastAsia="仿宋" w:hAnsi="仿宋" w:cs="宋体"/>
          <w:color w:val="222222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房屋</w:t>
      </w:r>
      <w:r>
        <w:rPr>
          <w:rFonts w:ascii="仿宋" w:eastAsia="仿宋" w:hAnsi="仿宋" w:cs="宋体"/>
          <w:kern w:val="0"/>
          <w:sz w:val="32"/>
          <w:szCs w:val="32"/>
        </w:rPr>
        <w:t>安全检测</w:t>
      </w:r>
      <w:r>
        <w:rPr>
          <w:rFonts w:ascii="仿宋" w:eastAsia="仿宋" w:hAnsi="仿宋" w:cs="宋体" w:hint="eastAsia"/>
          <w:kern w:val="0"/>
          <w:sz w:val="32"/>
          <w:szCs w:val="32"/>
        </w:rPr>
        <w:t>鉴定：步骤</w:t>
      </w:r>
      <w:r>
        <w:rPr>
          <w:rFonts w:ascii="仿宋" w:eastAsia="仿宋" w:hAnsi="仿宋" w:cs="宋体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kern w:val="0"/>
          <w:sz w:val="32"/>
          <w:szCs w:val="32"/>
        </w:rPr>
        <w:t>检测方案</w:t>
      </w:r>
      <w:r>
        <w:rPr>
          <w:rFonts w:ascii="仿宋" w:eastAsia="仿宋" w:hAnsi="仿宋" w:cs="宋体"/>
          <w:kern w:val="0"/>
          <w:sz w:val="32"/>
          <w:szCs w:val="32"/>
        </w:rPr>
        <w:t>的编写</w:t>
      </w:r>
      <w:r>
        <w:rPr>
          <w:rFonts w:ascii="仿宋" w:eastAsia="仿宋" w:hAnsi="仿宋" w:cs="宋体" w:hint="eastAsia"/>
          <w:kern w:val="0"/>
          <w:sz w:val="32"/>
          <w:szCs w:val="32"/>
        </w:rPr>
        <w:t>、常</w:t>
      </w:r>
      <w:r>
        <w:rPr>
          <w:rFonts w:ascii="仿宋" w:eastAsia="仿宋" w:hAnsi="仿宋" w:cs="宋体"/>
          <w:kern w:val="0"/>
          <w:sz w:val="32"/>
          <w:szCs w:val="32"/>
        </w:rPr>
        <w:t>用现场</w:t>
      </w:r>
      <w:r>
        <w:rPr>
          <w:rFonts w:ascii="仿宋" w:eastAsia="仿宋" w:hAnsi="仿宋" w:cs="宋体" w:hint="eastAsia"/>
          <w:kern w:val="0"/>
          <w:sz w:val="32"/>
          <w:szCs w:val="32"/>
        </w:rPr>
        <w:t>检测</w:t>
      </w:r>
      <w:r>
        <w:rPr>
          <w:rFonts w:ascii="仿宋" w:eastAsia="仿宋" w:hAnsi="仿宋" w:cs="宋体"/>
          <w:kern w:val="0"/>
          <w:sz w:val="32"/>
          <w:szCs w:val="32"/>
        </w:rPr>
        <w:t>方法、</w:t>
      </w:r>
      <w:r>
        <w:rPr>
          <w:rFonts w:ascii="仿宋" w:eastAsia="仿宋" w:hAnsi="仿宋" w:cs="宋体" w:hint="eastAsia"/>
          <w:kern w:val="0"/>
          <w:sz w:val="32"/>
          <w:szCs w:val="32"/>
        </w:rPr>
        <w:t>结构</w:t>
      </w:r>
      <w:r>
        <w:rPr>
          <w:rFonts w:ascii="仿宋" w:eastAsia="仿宋" w:hAnsi="仿宋" w:cs="宋体"/>
          <w:kern w:val="0"/>
          <w:sz w:val="32"/>
          <w:szCs w:val="32"/>
        </w:rPr>
        <w:t>计算复核基本知识、现场检测数据处理</w:t>
      </w:r>
      <w:r>
        <w:rPr>
          <w:rFonts w:ascii="仿宋" w:eastAsia="仿宋" w:hAnsi="仿宋" w:cs="宋体" w:hint="eastAsia"/>
          <w:kern w:val="0"/>
          <w:sz w:val="32"/>
          <w:szCs w:val="32"/>
        </w:rPr>
        <w:t>与</w:t>
      </w:r>
      <w:r>
        <w:rPr>
          <w:rFonts w:ascii="仿宋" w:eastAsia="仿宋" w:hAnsi="仿宋" w:cs="宋体"/>
          <w:kern w:val="0"/>
          <w:sz w:val="32"/>
          <w:szCs w:val="32"/>
        </w:rPr>
        <w:t>分析、建筑物单元</w:t>
      </w:r>
      <w:r>
        <w:rPr>
          <w:rFonts w:ascii="仿宋" w:eastAsia="仿宋" w:hAnsi="仿宋" w:cs="宋体" w:hint="eastAsia"/>
          <w:kern w:val="0"/>
          <w:sz w:val="32"/>
          <w:szCs w:val="32"/>
        </w:rPr>
        <w:t>和</w:t>
      </w:r>
      <w:r>
        <w:rPr>
          <w:rFonts w:ascii="仿宋" w:eastAsia="仿宋" w:hAnsi="仿宋" w:cs="宋体"/>
          <w:kern w:val="0"/>
          <w:sz w:val="32"/>
          <w:szCs w:val="32"/>
        </w:rPr>
        <w:t>子单元鉴定评级及鉴定报告撰写</w:t>
      </w:r>
      <w:r>
        <w:rPr>
          <w:rFonts w:ascii="仿宋" w:eastAsia="仿宋" w:hAnsi="仿宋" w:cs="宋体" w:hint="eastAsia"/>
          <w:kern w:val="0"/>
          <w:sz w:val="32"/>
          <w:szCs w:val="32"/>
        </w:rPr>
        <w:t>等内容</w:t>
      </w:r>
      <w:r>
        <w:rPr>
          <w:rFonts w:ascii="仿宋" w:eastAsia="仿宋" w:hAnsi="仿宋" w:cs="宋体" w:hint="eastAsia"/>
          <w:color w:val="222222"/>
          <w:sz w:val="32"/>
          <w:szCs w:val="32"/>
          <w:shd w:val="clear" w:color="auto" w:fill="FFFFFF"/>
        </w:rPr>
        <w:t>。</w:t>
      </w:r>
    </w:p>
    <w:p w:rsidR="00AD36D0" w:rsidRDefault="00AD36D0" w:rsidP="00343832">
      <w:pPr>
        <w:pStyle w:val="a9"/>
        <w:spacing w:before="150" w:beforeAutospacing="0" w:after="0" w:afterAutospacing="0" w:line="360" w:lineRule="auto"/>
        <w:ind w:firstLineChars="200" w:firstLine="480"/>
        <w:jc w:val="both"/>
      </w:pPr>
    </w:p>
    <w:p w:rsidR="00AD36D0" w:rsidRDefault="00343832" w:rsidP="00343832">
      <w:pPr>
        <w:pStyle w:val="a9"/>
        <w:spacing w:before="150" w:beforeAutospacing="0" w:after="0" w:afterAutospacing="0" w:line="360" w:lineRule="auto"/>
        <w:ind w:firstLineChars="200" w:firstLine="643"/>
        <w:jc w:val="both"/>
        <w:rPr>
          <w:rFonts w:ascii="黑体" w:eastAsia="黑体" w:hAnsi="黑体" w:cs="仿宋"/>
          <w:b/>
          <w:color w:val="222222"/>
          <w:sz w:val="32"/>
          <w:szCs w:val="32"/>
        </w:rPr>
      </w:pPr>
      <w:r>
        <w:rPr>
          <w:rFonts w:ascii="黑体" w:eastAsia="黑体" w:hAnsi="黑体" w:cs="仿宋" w:hint="eastAsia"/>
          <w:b/>
          <w:color w:val="222222"/>
          <w:sz w:val="32"/>
          <w:szCs w:val="32"/>
        </w:rPr>
        <w:t>三、培训报到时间及地点：</w:t>
      </w:r>
    </w:p>
    <w:p w:rsidR="00AD36D0" w:rsidRDefault="00343832" w:rsidP="00343832">
      <w:pPr>
        <w:pStyle w:val="a9"/>
        <w:spacing w:before="15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color w:val="222222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sz w:val="32"/>
          <w:szCs w:val="32"/>
        </w:rPr>
        <w:t>2019年房屋安全检测</w:t>
      </w:r>
      <w:r>
        <w:rPr>
          <w:rFonts w:ascii="仿宋" w:eastAsia="仿宋" w:hAnsi="仿宋" w:cs="仿宋"/>
          <w:color w:val="222222"/>
          <w:sz w:val="32"/>
          <w:szCs w:val="32"/>
        </w:rPr>
        <w:t>鉴定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培训班</w:t>
      </w:r>
      <w:r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分为二个培训点进行培训。</w:t>
      </w:r>
    </w:p>
    <w:p w:rsidR="00AD36D0" w:rsidRDefault="00343832" w:rsidP="00343832">
      <w:pPr>
        <w:pStyle w:val="a9"/>
        <w:spacing w:before="150" w:beforeAutospacing="0" w:after="0" w:afterAutospacing="0" w:line="360" w:lineRule="auto"/>
        <w:ind w:firstLineChars="200" w:firstLine="643"/>
        <w:jc w:val="both"/>
        <w:rPr>
          <w:rFonts w:ascii="仿宋" w:eastAsia="仿宋" w:hAnsi="仿宋" w:cs="仿宋"/>
          <w:b/>
          <w:color w:val="222222"/>
          <w:sz w:val="32"/>
          <w:szCs w:val="32"/>
        </w:rPr>
      </w:pPr>
      <w:r>
        <w:rPr>
          <w:rFonts w:ascii="仿宋" w:eastAsia="仿宋" w:hAnsi="仿宋" w:cs="仿宋" w:hint="eastAsia"/>
          <w:b/>
          <w:color w:val="222222"/>
          <w:sz w:val="32"/>
          <w:szCs w:val="32"/>
        </w:rPr>
        <w:t>第一个培训点：学号为001－</w:t>
      </w:r>
      <w:r>
        <w:rPr>
          <w:rFonts w:ascii="仿宋" w:eastAsia="仿宋" w:hAnsi="仿宋" w:cs="仿宋"/>
          <w:b/>
          <w:color w:val="222222"/>
          <w:sz w:val="32"/>
          <w:szCs w:val="32"/>
        </w:rPr>
        <w:t>4</w:t>
      </w:r>
      <w:r w:rsidR="002D630A">
        <w:rPr>
          <w:rFonts w:ascii="仿宋" w:eastAsia="仿宋" w:hAnsi="仿宋" w:cs="仿宋"/>
          <w:b/>
          <w:color w:val="222222"/>
          <w:sz w:val="32"/>
          <w:szCs w:val="32"/>
        </w:rPr>
        <w:t>9</w:t>
      </w:r>
      <w:r>
        <w:rPr>
          <w:rFonts w:ascii="仿宋" w:eastAsia="仿宋" w:hAnsi="仿宋" w:cs="仿宋"/>
          <w:b/>
          <w:color w:val="222222"/>
          <w:sz w:val="32"/>
          <w:szCs w:val="32"/>
        </w:rPr>
        <w:t>0</w:t>
      </w:r>
      <w:r>
        <w:rPr>
          <w:rFonts w:ascii="仿宋" w:eastAsia="仿宋" w:hAnsi="仿宋" w:cs="仿宋" w:hint="eastAsia"/>
          <w:b/>
          <w:color w:val="222222"/>
          <w:sz w:val="32"/>
          <w:szCs w:val="32"/>
        </w:rPr>
        <w:t>号学员</w:t>
      </w:r>
    </w:p>
    <w:p w:rsidR="00AD36D0" w:rsidRDefault="00343832" w:rsidP="00343832">
      <w:pPr>
        <w:pStyle w:val="a9"/>
        <w:spacing w:before="15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color w:val="222222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sz w:val="32"/>
          <w:szCs w:val="32"/>
        </w:rPr>
        <w:t>报到时间：2019年</w:t>
      </w:r>
      <w:r>
        <w:rPr>
          <w:rFonts w:ascii="仿宋" w:eastAsia="仿宋" w:hAnsi="仿宋" w:cs="仿宋"/>
          <w:color w:val="222222"/>
          <w:sz w:val="32"/>
          <w:szCs w:val="32"/>
        </w:rPr>
        <w:t>9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月16日上午</w:t>
      </w:r>
      <w:r>
        <w:rPr>
          <w:rFonts w:ascii="仿宋" w:eastAsia="仿宋" w:hAnsi="仿宋" w:cs="仿宋"/>
          <w:color w:val="222222"/>
          <w:sz w:val="32"/>
          <w:szCs w:val="32"/>
        </w:rPr>
        <w:t>08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：30－11：30报到，16日</w:t>
      </w:r>
      <w:r>
        <w:rPr>
          <w:rFonts w:ascii="仿宋" w:eastAsia="仿宋" w:hAnsi="仿宋" w:cs="仿宋"/>
          <w:color w:val="222222"/>
          <w:sz w:val="32"/>
          <w:szCs w:val="32"/>
        </w:rPr>
        <w:t>下午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－20日上</w:t>
      </w:r>
      <w:r>
        <w:rPr>
          <w:rFonts w:ascii="仿宋" w:eastAsia="仿宋" w:hAnsi="仿宋" w:cs="仿宋"/>
          <w:color w:val="222222"/>
          <w:sz w:val="32"/>
          <w:szCs w:val="32"/>
        </w:rPr>
        <w:t>午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为培训上课与考试时间。</w:t>
      </w:r>
    </w:p>
    <w:p w:rsidR="00AD36D0" w:rsidRDefault="00343832" w:rsidP="00343832">
      <w:pPr>
        <w:pStyle w:val="a9"/>
        <w:spacing w:before="15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color w:val="222222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sz w:val="32"/>
          <w:szCs w:val="32"/>
        </w:rPr>
        <w:t>培训地点：广东省艺建联职业培训学校；地址：广州</w:t>
      </w:r>
      <w:r>
        <w:rPr>
          <w:rFonts w:ascii="仿宋" w:eastAsia="仿宋" w:hAnsi="仿宋" w:cs="仿宋"/>
          <w:color w:val="222222"/>
          <w:sz w:val="32"/>
          <w:szCs w:val="32"/>
        </w:rPr>
        <w:t>市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天源路793号B座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二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楼；</w:t>
      </w:r>
      <w:r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咨询电话：</w:t>
      </w:r>
      <w:r>
        <w:rPr>
          <w:rFonts w:ascii="仿宋" w:eastAsia="仿宋" w:hAnsi="仿宋" w:hint="eastAsia"/>
          <w:color w:val="222222"/>
          <w:sz w:val="32"/>
          <w:szCs w:val="32"/>
        </w:rPr>
        <w:t>020－87519420（华主任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）。</w:t>
      </w:r>
    </w:p>
    <w:p w:rsidR="00AD36D0" w:rsidRDefault="00343832" w:rsidP="00343832">
      <w:pPr>
        <w:pStyle w:val="a9"/>
        <w:spacing w:before="150" w:beforeAutospacing="0" w:after="0" w:afterAutospacing="0" w:line="360" w:lineRule="auto"/>
        <w:ind w:firstLineChars="200" w:firstLine="643"/>
        <w:jc w:val="both"/>
        <w:rPr>
          <w:rFonts w:ascii="仿宋" w:eastAsia="仿宋" w:hAnsi="仿宋" w:cs="仿宋"/>
          <w:b/>
          <w:color w:val="222222"/>
          <w:sz w:val="32"/>
          <w:szCs w:val="32"/>
        </w:rPr>
      </w:pPr>
      <w:r>
        <w:rPr>
          <w:rFonts w:ascii="仿宋" w:eastAsia="仿宋" w:hAnsi="仿宋" w:cs="仿宋" w:hint="eastAsia"/>
          <w:b/>
          <w:color w:val="222222"/>
          <w:sz w:val="32"/>
          <w:szCs w:val="32"/>
        </w:rPr>
        <w:t>第二个培训点：学号为</w:t>
      </w:r>
      <w:r>
        <w:rPr>
          <w:rFonts w:ascii="仿宋" w:eastAsia="仿宋" w:hAnsi="仿宋" w:cs="仿宋"/>
          <w:b/>
          <w:color w:val="222222"/>
          <w:sz w:val="32"/>
          <w:szCs w:val="32"/>
        </w:rPr>
        <w:t>4</w:t>
      </w:r>
      <w:r w:rsidR="002D630A">
        <w:rPr>
          <w:rFonts w:ascii="仿宋" w:eastAsia="仿宋" w:hAnsi="仿宋" w:cs="仿宋"/>
          <w:b/>
          <w:color w:val="222222"/>
          <w:sz w:val="32"/>
          <w:szCs w:val="32"/>
        </w:rPr>
        <w:t>9</w:t>
      </w:r>
      <w:r>
        <w:rPr>
          <w:rFonts w:ascii="仿宋" w:eastAsia="仿宋" w:hAnsi="仿宋" w:cs="仿宋"/>
          <w:b/>
          <w:color w:val="222222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color w:val="222222"/>
          <w:sz w:val="32"/>
          <w:szCs w:val="32"/>
        </w:rPr>
        <w:t>－（至</w:t>
      </w:r>
      <w:r>
        <w:rPr>
          <w:rFonts w:ascii="仿宋" w:eastAsia="仿宋" w:hAnsi="仿宋" w:cs="仿宋"/>
          <w:b/>
          <w:color w:val="222222"/>
          <w:sz w:val="32"/>
          <w:szCs w:val="32"/>
        </w:rPr>
        <w:t>后</w:t>
      </w:r>
      <w:r>
        <w:rPr>
          <w:rFonts w:ascii="仿宋" w:eastAsia="仿宋" w:hAnsi="仿宋" w:cs="仿宋" w:hint="eastAsia"/>
          <w:b/>
          <w:color w:val="222222"/>
          <w:sz w:val="32"/>
          <w:szCs w:val="32"/>
        </w:rPr>
        <w:t>）学员</w:t>
      </w:r>
    </w:p>
    <w:p w:rsidR="00AD36D0" w:rsidRDefault="00343832" w:rsidP="00343832">
      <w:pPr>
        <w:pStyle w:val="a9"/>
        <w:spacing w:before="15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color w:val="222222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sz w:val="32"/>
          <w:szCs w:val="32"/>
        </w:rPr>
        <w:t>培训时间：2019年</w:t>
      </w:r>
      <w:r>
        <w:rPr>
          <w:rFonts w:ascii="仿宋" w:eastAsia="仿宋" w:hAnsi="仿宋" w:cs="仿宋"/>
          <w:color w:val="222222"/>
          <w:sz w:val="32"/>
          <w:szCs w:val="32"/>
        </w:rPr>
        <w:t>9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月16日上午</w:t>
      </w:r>
      <w:r>
        <w:rPr>
          <w:rFonts w:ascii="仿宋" w:eastAsia="仿宋" w:hAnsi="仿宋" w:cs="仿宋"/>
          <w:color w:val="222222"/>
          <w:sz w:val="32"/>
          <w:szCs w:val="32"/>
        </w:rPr>
        <w:t>08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：30－11：30报到，16日</w:t>
      </w:r>
      <w:r>
        <w:rPr>
          <w:rFonts w:ascii="仿宋" w:eastAsia="仿宋" w:hAnsi="仿宋" w:cs="仿宋"/>
          <w:color w:val="222222"/>
          <w:sz w:val="32"/>
          <w:szCs w:val="32"/>
        </w:rPr>
        <w:t>下午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－20日上</w:t>
      </w:r>
      <w:r>
        <w:rPr>
          <w:rFonts w:ascii="仿宋" w:eastAsia="仿宋" w:hAnsi="仿宋" w:cs="仿宋"/>
          <w:color w:val="222222"/>
          <w:sz w:val="32"/>
          <w:szCs w:val="32"/>
        </w:rPr>
        <w:t>午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为培训上课与考试时间。</w:t>
      </w:r>
    </w:p>
    <w:p w:rsidR="00AD36D0" w:rsidRDefault="00343832" w:rsidP="00343832">
      <w:pPr>
        <w:pStyle w:val="a9"/>
        <w:spacing w:before="15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color w:val="222222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sz w:val="32"/>
          <w:szCs w:val="32"/>
        </w:rPr>
        <w:t>培训地点：广州</w:t>
      </w:r>
      <w:r>
        <w:rPr>
          <w:rFonts w:ascii="仿宋" w:eastAsia="仿宋" w:hAnsi="仿宋" w:cs="仿宋"/>
          <w:color w:val="222222"/>
          <w:sz w:val="32"/>
          <w:szCs w:val="32"/>
        </w:rPr>
        <w:t>市白云区广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源</w:t>
      </w:r>
      <w:r>
        <w:rPr>
          <w:rFonts w:ascii="仿宋" w:eastAsia="仿宋" w:hAnsi="仿宋" w:cs="仿宋"/>
          <w:color w:val="222222"/>
          <w:sz w:val="32"/>
          <w:szCs w:val="32"/>
        </w:rPr>
        <w:t>中路景泰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直街6号“广州</w:t>
      </w:r>
      <w:r>
        <w:rPr>
          <w:rFonts w:ascii="仿宋" w:eastAsia="仿宋" w:hAnsi="仿宋" w:cs="仿宋"/>
          <w:color w:val="222222"/>
          <w:sz w:val="32"/>
          <w:szCs w:val="32"/>
        </w:rPr>
        <w:t>建设大厦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4楼”；</w:t>
      </w:r>
      <w:r w:rsidR="0041263E" w:rsidRPr="0041263E"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 xml:space="preserve"> </w:t>
      </w:r>
      <w:r w:rsidR="0041263E"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咨询</w:t>
      </w:r>
      <w:r>
        <w:rPr>
          <w:rFonts w:ascii="仿宋" w:eastAsia="仿宋" w:hAnsi="仿宋" w:cs="仿宋"/>
          <w:color w:val="222222"/>
          <w:sz w:val="32"/>
          <w:szCs w:val="32"/>
        </w:rPr>
        <w:t>电话：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020－86585561或13924329149；(吴</w:t>
      </w:r>
      <w:r>
        <w:rPr>
          <w:rFonts w:ascii="仿宋" w:eastAsia="仿宋" w:hAnsi="仿宋" w:cs="仿宋"/>
          <w:color w:val="222222"/>
          <w:sz w:val="32"/>
          <w:szCs w:val="32"/>
        </w:rPr>
        <w:t>部长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)</w:t>
      </w:r>
      <w:r>
        <w:rPr>
          <w:rFonts w:ascii="仿宋" w:eastAsia="仿宋" w:hAnsi="仿宋" w:cs="仿宋"/>
          <w:color w:val="222222"/>
          <w:sz w:val="32"/>
          <w:szCs w:val="32"/>
        </w:rPr>
        <w:t>。</w:t>
      </w:r>
    </w:p>
    <w:p w:rsidR="00AD36D0" w:rsidRDefault="00343832" w:rsidP="00343832">
      <w:pPr>
        <w:pStyle w:val="a9"/>
        <w:spacing w:before="150" w:beforeAutospacing="0" w:after="0" w:afterAutospacing="0" w:line="360" w:lineRule="auto"/>
        <w:ind w:firstLineChars="200" w:firstLine="643"/>
        <w:jc w:val="both"/>
        <w:rPr>
          <w:rFonts w:ascii="黑体" w:eastAsia="黑体" w:hAnsi="黑体" w:cs="仿宋"/>
          <w:b/>
          <w:color w:val="222222"/>
          <w:sz w:val="32"/>
          <w:szCs w:val="32"/>
        </w:rPr>
      </w:pPr>
      <w:r>
        <w:rPr>
          <w:rFonts w:ascii="黑体" w:eastAsia="黑体" w:hAnsi="黑体" w:cs="仿宋" w:hint="eastAsia"/>
          <w:b/>
          <w:color w:val="222222"/>
          <w:sz w:val="32"/>
          <w:szCs w:val="32"/>
        </w:rPr>
        <w:t>四、其他事项:</w:t>
      </w:r>
    </w:p>
    <w:p w:rsidR="00AD36D0" w:rsidRDefault="00343832" w:rsidP="00343832">
      <w:pPr>
        <w:pStyle w:val="a9"/>
        <w:spacing w:before="15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color w:val="222222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sz w:val="32"/>
          <w:szCs w:val="32"/>
        </w:rPr>
        <w:t>1、请学员于</w:t>
      </w:r>
      <w:r>
        <w:rPr>
          <w:rFonts w:ascii="仿宋" w:eastAsia="仿宋" w:hAnsi="仿宋" w:cs="仿宋"/>
          <w:color w:val="222222"/>
          <w:sz w:val="32"/>
          <w:szCs w:val="32"/>
        </w:rPr>
        <w:t>9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月</w:t>
      </w:r>
      <w:r>
        <w:rPr>
          <w:rFonts w:ascii="仿宋" w:eastAsia="仿宋" w:hAnsi="仿宋" w:cs="仿宋"/>
          <w:color w:val="222222"/>
          <w:sz w:val="32"/>
          <w:szCs w:val="32"/>
        </w:rPr>
        <w:t>12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－16日在单位系统自行打印课程</w:t>
      </w:r>
      <w:r>
        <w:rPr>
          <w:rFonts w:ascii="仿宋" w:eastAsia="仿宋" w:hAnsi="仿宋" w:cs="仿宋"/>
          <w:color w:val="222222"/>
          <w:sz w:val="32"/>
          <w:szCs w:val="32"/>
        </w:rPr>
        <w:t>表与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准</w:t>
      </w:r>
      <w:r>
        <w:rPr>
          <w:rFonts w:ascii="仿宋" w:eastAsia="仿宋" w:hAnsi="仿宋" w:cs="仿宋"/>
          <w:color w:val="222222"/>
          <w:sz w:val="32"/>
          <w:szCs w:val="32"/>
        </w:rPr>
        <w:t>考证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。</w:t>
      </w:r>
    </w:p>
    <w:p w:rsidR="00AD36D0" w:rsidRDefault="00343832" w:rsidP="00343832">
      <w:pPr>
        <w:pStyle w:val="a9"/>
        <w:spacing w:before="15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color w:val="222222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sz w:val="32"/>
          <w:szCs w:val="32"/>
        </w:rPr>
        <w:lastRenderedPageBreak/>
        <w:t>2、培训期间，必须严格遵守培训班各项纪律要求。参加培训人员请携带本人有效身份证、准考证按时参加学习。</w:t>
      </w:r>
    </w:p>
    <w:p w:rsidR="00AD36D0" w:rsidRDefault="00343832" w:rsidP="00343832">
      <w:pPr>
        <w:pStyle w:val="a9"/>
        <w:spacing w:before="15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color w:val="222222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sz w:val="32"/>
          <w:szCs w:val="32"/>
        </w:rPr>
        <w:t>3、所有学员请务必按照相对应的地点参加培训，切勿私自跨场地学习。</w:t>
      </w:r>
    </w:p>
    <w:p w:rsidR="00AD36D0" w:rsidRDefault="00343832" w:rsidP="00343832">
      <w:pPr>
        <w:pStyle w:val="a9"/>
        <w:spacing w:before="15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sz w:val="32"/>
          <w:szCs w:val="32"/>
        </w:rPr>
        <w:t>4、</w:t>
      </w:r>
      <w:r>
        <w:rPr>
          <w:rFonts w:ascii="仿宋" w:eastAsia="仿宋" w:hAnsi="仿宋" w:hint="eastAsia"/>
          <w:sz w:val="32"/>
          <w:szCs w:val="32"/>
        </w:rPr>
        <w:t>学员参加理论考试合格</w:t>
      </w:r>
      <w:r>
        <w:rPr>
          <w:rFonts w:ascii="仿宋" w:eastAsia="仿宋" w:hAnsi="仿宋"/>
          <w:sz w:val="32"/>
          <w:szCs w:val="32"/>
        </w:rPr>
        <w:t>分数线</w:t>
      </w:r>
      <w:r>
        <w:rPr>
          <w:rFonts w:ascii="仿宋" w:eastAsia="仿宋" w:hAnsi="仿宋" w:hint="eastAsia"/>
          <w:sz w:val="32"/>
          <w:szCs w:val="32"/>
        </w:rPr>
        <w:t>达60分以</w:t>
      </w:r>
      <w:r>
        <w:rPr>
          <w:rFonts w:ascii="仿宋" w:eastAsia="仿宋" w:hAnsi="仿宋"/>
          <w:sz w:val="32"/>
          <w:szCs w:val="32"/>
        </w:rPr>
        <w:t>上</w:t>
      </w:r>
      <w:r>
        <w:rPr>
          <w:rFonts w:ascii="仿宋" w:eastAsia="仿宋" w:hAnsi="仿宋" w:hint="eastAsia"/>
          <w:sz w:val="32"/>
          <w:szCs w:val="32"/>
        </w:rPr>
        <w:t>评定为合格的，经</w:t>
      </w:r>
      <w:r>
        <w:rPr>
          <w:rFonts w:ascii="仿宋" w:eastAsia="仿宋" w:hAnsi="仿宋"/>
          <w:sz w:val="32"/>
          <w:szCs w:val="32"/>
        </w:rPr>
        <w:t>网上公示</w:t>
      </w:r>
      <w:r>
        <w:rPr>
          <w:rFonts w:ascii="仿宋" w:eastAsia="仿宋" w:hAnsi="仿宋" w:hint="eastAsia"/>
          <w:sz w:val="32"/>
          <w:szCs w:val="32"/>
        </w:rPr>
        <w:t>5个</w:t>
      </w:r>
      <w:r>
        <w:rPr>
          <w:rFonts w:ascii="仿宋" w:eastAsia="仿宋" w:hAnsi="仿宋"/>
          <w:sz w:val="32"/>
          <w:szCs w:val="32"/>
        </w:rPr>
        <w:t>工作日，符合发证要求的</w:t>
      </w:r>
      <w:r>
        <w:rPr>
          <w:rFonts w:ascii="仿宋" w:eastAsia="仿宋" w:hAnsi="仿宋" w:hint="eastAsia"/>
          <w:sz w:val="32"/>
          <w:szCs w:val="32"/>
        </w:rPr>
        <w:t>于10个</w:t>
      </w:r>
      <w:r>
        <w:rPr>
          <w:rFonts w:ascii="仿宋" w:eastAsia="仿宋" w:hAnsi="仿宋"/>
          <w:sz w:val="32"/>
          <w:szCs w:val="32"/>
        </w:rPr>
        <w:t>工作</w:t>
      </w:r>
      <w:r>
        <w:rPr>
          <w:rFonts w:ascii="仿宋" w:eastAsia="仿宋" w:hAnsi="仿宋" w:hint="eastAsia"/>
          <w:sz w:val="32"/>
          <w:szCs w:val="32"/>
        </w:rPr>
        <w:t>日由</w:t>
      </w:r>
      <w:r>
        <w:rPr>
          <w:rFonts w:ascii="仿宋" w:eastAsia="仿宋" w:hAnsi="仿宋"/>
          <w:sz w:val="32"/>
          <w:szCs w:val="32"/>
        </w:rPr>
        <w:t>我会核</w:t>
      </w:r>
      <w:r>
        <w:rPr>
          <w:rFonts w:ascii="仿宋" w:eastAsia="仿宋" w:hAnsi="仿宋" w:hint="eastAsia"/>
          <w:sz w:val="32"/>
          <w:szCs w:val="32"/>
        </w:rPr>
        <w:t>发检测鉴定培训合格</w:t>
      </w:r>
      <w:r>
        <w:rPr>
          <w:rFonts w:ascii="仿宋" w:eastAsia="仿宋" w:hAnsi="仿宋"/>
          <w:sz w:val="32"/>
          <w:szCs w:val="32"/>
        </w:rPr>
        <w:t>证书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D36D0" w:rsidRDefault="00343832" w:rsidP="00343832">
      <w:pPr>
        <w:pStyle w:val="a9"/>
        <w:spacing w:before="15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合格人员名单及发证事项将在网上公布（网址： </w:t>
      </w:r>
      <w:hyperlink r:id="rId5" w:history="1">
        <w:r>
          <w:rPr>
            <w:rStyle w:val="ac"/>
            <w:rFonts w:ascii="仿宋" w:eastAsia="仿宋" w:hAnsi="仿宋" w:hint="eastAsia"/>
            <w:sz w:val="32"/>
            <w:szCs w:val="32"/>
          </w:rPr>
          <w:t>http://www.gdjsjcjdxh.com</w:t>
        </w:r>
      </w:hyperlink>
      <w:r>
        <w:rPr>
          <w:rFonts w:ascii="仿宋" w:eastAsia="仿宋" w:hAnsi="仿宋" w:hint="eastAsia"/>
          <w:sz w:val="32"/>
          <w:szCs w:val="32"/>
        </w:rPr>
        <w:t>）</w:t>
      </w:r>
    </w:p>
    <w:p w:rsidR="00AD36D0" w:rsidRDefault="00343832" w:rsidP="00343832">
      <w:pPr>
        <w:pStyle w:val="a9"/>
        <w:spacing w:before="15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、请各</w:t>
      </w:r>
      <w:r>
        <w:rPr>
          <w:rFonts w:ascii="仿宋" w:eastAsia="仿宋" w:hAnsi="仿宋"/>
          <w:sz w:val="32"/>
          <w:szCs w:val="32"/>
        </w:rPr>
        <w:t>学员自备</w:t>
      </w:r>
      <w:r>
        <w:rPr>
          <w:rFonts w:ascii="仿宋" w:eastAsia="仿宋" w:hAnsi="仿宋" w:hint="eastAsia"/>
          <w:sz w:val="32"/>
          <w:szCs w:val="32"/>
        </w:rPr>
        <w:t>以下规范、标准：《民用建筑可靠性鉴定标准》(GB 50292-2015)、《危险房屋鉴定标准》(JGJ125-2016)、《建筑结构检测技术标准》(GBlT 50344-2004)、《混凝土结构现场检测技术标准》(GB/T 50784-2013)、《建筑变形测量规程》(JGJ 8-2016)、《混凝土结构设计规范》(GB 50010-2010)、《建筑结构荷载规范》(GB 50009-2012)。</w:t>
      </w:r>
    </w:p>
    <w:p w:rsidR="00AD36D0" w:rsidRDefault="00343832" w:rsidP="00343832">
      <w:pPr>
        <w:pStyle w:val="a9"/>
        <w:spacing w:before="15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color w:val="222222"/>
          <w:sz w:val="32"/>
          <w:szCs w:val="32"/>
        </w:rPr>
      </w:pPr>
      <w:r>
        <w:rPr>
          <w:rFonts w:ascii="仿宋" w:eastAsia="仿宋" w:hAnsi="仿宋" w:cs="仿宋"/>
          <w:color w:val="222222"/>
          <w:sz w:val="32"/>
          <w:szCs w:val="32"/>
        </w:rPr>
        <w:t>6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、带</w:t>
      </w:r>
      <w:r>
        <w:rPr>
          <w:rFonts w:ascii="仿宋" w:eastAsia="仿宋" w:hAnsi="仿宋" w:cs="仿宋"/>
          <w:color w:val="222222"/>
          <w:sz w:val="32"/>
          <w:szCs w:val="32"/>
        </w:rPr>
        <w:t>班工作人员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联系方式：</w:t>
      </w:r>
    </w:p>
    <w:p w:rsidR="00AD36D0" w:rsidRDefault="00343832" w:rsidP="00343832">
      <w:pPr>
        <w:pStyle w:val="a9"/>
        <w:spacing w:before="150" w:beforeAutospacing="0" w:after="0" w:afterAutospacing="0" w:line="360" w:lineRule="auto"/>
        <w:ind w:firstLineChars="400" w:firstLine="1280"/>
        <w:jc w:val="both"/>
        <w:rPr>
          <w:rFonts w:ascii="仿宋" w:eastAsia="仿宋" w:hAnsi="仿宋" w:cs="仿宋"/>
          <w:color w:val="222222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sz w:val="32"/>
          <w:szCs w:val="32"/>
        </w:rPr>
        <w:t>欧工，联系电话：020-87004689；（培训</w:t>
      </w:r>
      <w:r>
        <w:rPr>
          <w:rFonts w:ascii="仿宋" w:eastAsia="仿宋" w:hAnsi="仿宋" w:cs="仿宋"/>
          <w:color w:val="222222"/>
          <w:sz w:val="32"/>
          <w:szCs w:val="32"/>
        </w:rPr>
        <w:t>点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1）</w:t>
      </w:r>
    </w:p>
    <w:p w:rsidR="00AD36D0" w:rsidRDefault="00343832" w:rsidP="00343832">
      <w:pPr>
        <w:pStyle w:val="a9"/>
        <w:spacing w:before="150" w:beforeAutospacing="0" w:after="0" w:afterAutospacing="0" w:line="360" w:lineRule="auto"/>
        <w:ind w:firstLineChars="300" w:firstLine="960"/>
        <w:jc w:val="both"/>
        <w:rPr>
          <w:rFonts w:ascii="仿宋" w:eastAsia="仿宋" w:hAnsi="仿宋" w:cs="仿宋"/>
          <w:color w:val="222222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sz w:val="32"/>
          <w:szCs w:val="32"/>
        </w:rPr>
        <w:t xml:space="preserve">　王工，联系电话：</w:t>
      </w:r>
      <w:r w:rsidR="00EC3896">
        <w:rPr>
          <w:rFonts w:ascii="仿宋" w:eastAsia="仿宋" w:hAnsi="仿宋" w:cs="仿宋"/>
          <w:color w:val="222222"/>
          <w:sz w:val="32"/>
          <w:szCs w:val="32"/>
        </w:rPr>
        <w:t>020</w:t>
      </w:r>
      <w:r w:rsidR="00EC3896">
        <w:rPr>
          <w:rFonts w:ascii="仿宋" w:eastAsia="仿宋" w:hAnsi="仿宋" w:cs="仿宋" w:hint="eastAsia"/>
          <w:color w:val="222222"/>
          <w:sz w:val="32"/>
          <w:szCs w:val="32"/>
        </w:rPr>
        <w:t>-</w:t>
      </w:r>
      <w:r w:rsidR="00EC3896">
        <w:rPr>
          <w:rFonts w:ascii="仿宋" w:eastAsia="仿宋" w:hAnsi="仿宋" w:cs="仿宋"/>
          <w:color w:val="222222"/>
          <w:sz w:val="32"/>
          <w:szCs w:val="32"/>
        </w:rPr>
        <w:t>37684712</w:t>
      </w:r>
      <w:r w:rsidR="000F2DBF">
        <w:rPr>
          <w:rFonts w:ascii="仿宋" w:eastAsia="仿宋" w:hAnsi="仿宋" w:cs="仿宋" w:hint="eastAsia"/>
          <w:color w:val="222222"/>
          <w:sz w:val="32"/>
          <w:szCs w:val="32"/>
        </w:rPr>
        <w:t>；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（培训</w:t>
      </w:r>
      <w:r>
        <w:rPr>
          <w:rFonts w:ascii="仿宋" w:eastAsia="仿宋" w:hAnsi="仿宋" w:cs="仿宋"/>
          <w:color w:val="222222"/>
          <w:sz w:val="32"/>
          <w:szCs w:val="32"/>
        </w:rPr>
        <w:t>点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2）</w:t>
      </w:r>
    </w:p>
    <w:p w:rsidR="00AD36D0" w:rsidRPr="00343832" w:rsidRDefault="00343832" w:rsidP="00343832">
      <w:pPr>
        <w:spacing w:line="360" w:lineRule="auto"/>
        <w:jc w:val="right"/>
        <w:rPr>
          <w:rFonts w:ascii="仿宋" w:eastAsia="仿宋" w:hAnsi="仿宋" w:cs="仿宋"/>
          <w:color w:val="222222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2019年</w:t>
      </w:r>
      <w:r>
        <w:rPr>
          <w:rFonts w:ascii="仿宋" w:eastAsia="仿宋" w:hAnsi="仿宋" w:cs="仿宋"/>
          <w:color w:val="222222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月</w:t>
      </w:r>
      <w:r>
        <w:rPr>
          <w:rFonts w:ascii="仿宋" w:eastAsia="仿宋" w:hAnsi="仿宋" w:cs="仿宋"/>
          <w:color w:val="222222"/>
          <w:kern w:val="0"/>
          <w:sz w:val="32"/>
          <w:szCs w:val="32"/>
        </w:rPr>
        <w:t>1</w:t>
      </w:r>
      <w:r w:rsidR="003D15AE">
        <w:rPr>
          <w:rFonts w:ascii="仿宋" w:eastAsia="仿宋" w:hAnsi="仿宋" w:cs="仿宋"/>
          <w:color w:val="222222"/>
          <w:kern w:val="0"/>
          <w:sz w:val="32"/>
          <w:szCs w:val="32"/>
        </w:rPr>
        <w:t>1</w:t>
      </w:r>
      <w:bookmarkStart w:id="0" w:name="_GoBack"/>
      <w:bookmarkEnd w:id="0"/>
      <w:r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日</w:t>
      </w:r>
    </w:p>
    <w:sectPr w:rsidR="00AD36D0" w:rsidRPr="00343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1D9"/>
    <w:rsid w:val="00027A37"/>
    <w:rsid w:val="000A7B05"/>
    <w:rsid w:val="000F2DBF"/>
    <w:rsid w:val="00103408"/>
    <w:rsid w:val="00152D85"/>
    <w:rsid w:val="0016205E"/>
    <w:rsid w:val="0023425F"/>
    <w:rsid w:val="00240735"/>
    <w:rsid w:val="00246E7A"/>
    <w:rsid w:val="00252C92"/>
    <w:rsid w:val="00281412"/>
    <w:rsid w:val="002A587A"/>
    <w:rsid w:val="002D5CE7"/>
    <w:rsid w:val="002D630A"/>
    <w:rsid w:val="00343832"/>
    <w:rsid w:val="00350363"/>
    <w:rsid w:val="00371C51"/>
    <w:rsid w:val="003853E4"/>
    <w:rsid w:val="003C7376"/>
    <w:rsid w:val="003D15AE"/>
    <w:rsid w:val="003D19CE"/>
    <w:rsid w:val="0041263E"/>
    <w:rsid w:val="0043406C"/>
    <w:rsid w:val="00462E91"/>
    <w:rsid w:val="004803A8"/>
    <w:rsid w:val="004808AE"/>
    <w:rsid w:val="00493B1C"/>
    <w:rsid w:val="004A25ED"/>
    <w:rsid w:val="004C1026"/>
    <w:rsid w:val="00511A3C"/>
    <w:rsid w:val="00532697"/>
    <w:rsid w:val="00596318"/>
    <w:rsid w:val="005B298A"/>
    <w:rsid w:val="005B353B"/>
    <w:rsid w:val="005B4B52"/>
    <w:rsid w:val="005C4271"/>
    <w:rsid w:val="005D3DC8"/>
    <w:rsid w:val="00642393"/>
    <w:rsid w:val="006F0579"/>
    <w:rsid w:val="006F41D9"/>
    <w:rsid w:val="00727995"/>
    <w:rsid w:val="0085388B"/>
    <w:rsid w:val="008B346F"/>
    <w:rsid w:val="008B3D17"/>
    <w:rsid w:val="00901843"/>
    <w:rsid w:val="009047F3"/>
    <w:rsid w:val="009136C0"/>
    <w:rsid w:val="00952ABC"/>
    <w:rsid w:val="00956E1C"/>
    <w:rsid w:val="00963787"/>
    <w:rsid w:val="00974F62"/>
    <w:rsid w:val="009C7979"/>
    <w:rsid w:val="009F1046"/>
    <w:rsid w:val="00A00520"/>
    <w:rsid w:val="00A36BC0"/>
    <w:rsid w:val="00A4023A"/>
    <w:rsid w:val="00A50ECF"/>
    <w:rsid w:val="00A5473B"/>
    <w:rsid w:val="00A631F6"/>
    <w:rsid w:val="00AD36D0"/>
    <w:rsid w:val="00B36027"/>
    <w:rsid w:val="00B8293D"/>
    <w:rsid w:val="00B9022A"/>
    <w:rsid w:val="00BB0854"/>
    <w:rsid w:val="00BE7BB4"/>
    <w:rsid w:val="00C51679"/>
    <w:rsid w:val="00C67536"/>
    <w:rsid w:val="00C8675B"/>
    <w:rsid w:val="00DC6B3B"/>
    <w:rsid w:val="00DF0D81"/>
    <w:rsid w:val="00E06034"/>
    <w:rsid w:val="00E3143C"/>
    <w:rsid w:val="00E34251"/>
    <w:rsid w:val="00E60E1B"/>
    <w:rsid w:val="00E74DCB"/>
    <w:rsid w:val="00E91231"/>
    <w:rsid w:val="00EC3896"/>
    <w:rsid w:val="00EC48F3"/>
    <w:rsid w:val="00ED7C96"/>
    <w:rsid w:val="00F03B92"/>
    <w:rsid w:val="00F33BBE"/>
    <w:rsid w:val="00F34C55"/>
    <w:rsid w:val="00FD09E3"/>
    <w:rsid w:val="00FF6AD1"/>
    <w:rsid w:val="02664CC6"/>
    <w:rsid w:val="0300398D"/>
    <w:rsid w:val="11AF6D62"/>
    <w:rsid w:val="38FD37DC"/>
    <w:rsid w:val="5ED41603"/>
    <w:rsid w:val="61434614"/>
    <w:rsid w:val="68DC2DDB"/>
    <w:rsid w:val="780A5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418BB"/>
  <w15:docId w15:val="{5DB6E3C8-25BD-4419-A7A8-F99B5F0E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uiPriority="99" w:unhideWhenUsed="1" w:qFormat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qFormat/>
  </w:style>
  <w:style w:type="character" w:styleId="ab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styleId="ad">
    <w:name w:val="Balloon Text"/>
    <w:basedOn w:val="a"/>
    <w:link w:val="ae"/>
    <w:rsid w:val="00240735"/>
    <w:rPr>
      <w:sz w:val="18"/>
      <w:szCs w:val="18"/>
    </w:rPr>
  </w:style>
  <w:style w:type="character" w:customStyle="1" w:styleId="ae">
    <w:name w:val="批注框文本 字符"/>
    <w:basedOn w:val="a0"/>
    <w:link w:val="ad"/>
    <w:rsid w:val="0024073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djsjcjdx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180</Words>
  <Characters>1031</Characters>
  <Application>Microsoft Office Word</Application>
  <DocSecurity>0</DocSecurity>
  <Lines>8</Lines>
  <Paragraphs>2</Paragraphs>
  <ScaleCrop>false</ScaleCrop>
  <Company>UQi.me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43</cp:revision>
  <cp:lastPrinted>2019-09-10T07:44:00Z</cp:lastPrinted>
  <dcterms:created xsi:type="dcterms:W3CDTF">2014-10-29T12:08:00Z</dcterms:created>
  <dcterms:modified xsi:type="dcterms:W3CDTF">2019-09-11T03:38:00Z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